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numPr>
          <w:ilvl w:val="0"/>
          <w:numId w:val="1"/>
        </w:numPr>
      </w:pPr>
      <w:bookmarkStart w:id="0" w:name="_Toc9937"/>
      <w:bookmarkStart w:id="1" w:name="_Toc1750"/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30"/>
          <w:szCs w:val="30"/>
          <w:lang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</w:rPr>
        <w:t>ZBGL2026030273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济宁商用车公司涂装过程保证能力提升技改项目（漆膜测厚仪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+</w:t>
      </w:r>
      <w:r>
        <w:rPr>
          <w:rFonts w:hint="eastAsia" w:ascii="宋体" w:cs="宋体"/>
          <w:kern w:val="0"/>
          <w:sz w:val="24"/>
          <w:u w:val="single"/>
          <w:lang w:bidi="en-US"/>
        </w:rPr>
        <w:t>炉温仪）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179632530"/>
      <w:bookmarkEnd w:id="6"/>
      <w:bookmarkStart w:id="7" w:name="_Toc152042290"/>
      <w:bookmarkEnd w:id="7"/>
      <w:bookmarkStart w:id="8" w:name="_Toc152045514"/>
      <w:bookmarkEnd w:id="8"/>
      <w:bookmarkStart w:id="9" w:name="_Toc285809451"/>
      <w:bookmarkEnd w:id="9"/>
      <w:bookmarkStart w:id="10" w:name="_Toc144974482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济宁商用车公司涂装过程保证能力提升技改项目（漆膜测厚仪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+</w:t>
      </w:r>
      <w:r>
        <w:rPr>
          <w:rFonts w:hint="eastAsia" w:ascii="宋体" w:cs="宋体"/>
          <w:kern w:val="0"/>
          <w:sz w:val="24"/>
          <w:u w:val="single"/>
          <w:lang w:bidi="en-US"/>
        </w:rPr>
        <w:t>炉温仪）</w:t>
      </w:r>
    </w:p>
    <w:p w14:paraId="3578592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新增</w:t>
      </w:r>
      <w:r>
        <w:rPr>
          <w:rFonts w:hint="eastAsia" w:ascii="宋体" w:cs="宋体"/>
          <w:kern w:val="0"/>
          <w:sz w:val="24"/>
          <w:lang w:bidi="en-US"/>
        </w:rPr>
        <w:t>漆膜测厚仪两台，炉温仪一台，用于产品过程检验、外饰件到货检验、烘干设备状态检测，提高检测效率和质量管控水平。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设备采购、工装制作、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1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漆膜测厚仪，炉温仪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2D026E4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出具代理商与生产厂家同责保证书（投标时提供至招标方）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4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21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4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29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请将以上文件原件扫描汇总形成1个PDF格式文件，发送至上述指定邮箱，并设置邮件名称为“公司名称+项目名称”，</w:t>
      </w:r>
      <w:r>
        <w:rPr>
          <w:rFonts w:hint="eastAsia"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2C24B71F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auto"/>
          <w:sz w:val="24"/>
        </w:rPr>
        <w:t>。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  <w:shd w:val="pct10" w:color="auto" w:fill="FFFFFF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4.4投标保证金金额、形式和递交：详见招标文件。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12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bidi="en-US"/>
        </w:rPr>
        <w:t>30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 系 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07A6398D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（微信同号）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电子邮件：chenhe@sinotruk.com</w:t>
      </w: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4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21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1"/>
        <w:rPr>
          <w:sz w:val="24"/>
        </w:rPr>
      </w:pPr>
    </w:p>
    <w:p w14:paraId="57936170">
      <w:pPr>
        <w:pStyle w:val="11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1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5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6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rPr>
          <w:rFonts w:hint="eastAsia"/>
        </w:rPr>
      </w:pPr>
    </w:p>
    <w:p w14:paraId="5D1FC2D4">
      <w:pPr>
        <w:pStyle w:val="2"/>
        <w:rPr>
          <w:rFonts w:hint="eastAsia"/>
        </w:rPr>
      </w:pPr>
    </w:p>
    <w:p w14:paraId="7FFFAE92">
      <w:pPr>
        <w:pStyle w:val="2"/>
        <w:rPr>
          <w:rFonts w:hint="eastAsia"/>
        </w:rPr>
      </w:pPr>
    </w:p>
    <w:p w14:paraId="6F7E8806">
      <w:pPr>
        <w:pStyle w:val="2"/>
        <w:rPr>
          <w:rFonts w:hint="eastAsia"/>
        </w:rPr>
      </w:pPr>
    </w:p>
    <w:p w14:paraId="10EAFFF3">
      <w:pPr>
        <w:pStyle w:val="2"/>
        <w:rPr>
          <w:rFonts w:hint="eastAsia"/>
        </w:rPr>
      </w:pPr>
    </w:p>
    <w:bookmarkEnd w:id="3"/>
    <w:bookmarkEnd w:id="4"/>
    <w:p w14:paraId="773E5D50">
      <w:pPr>
        <w:pStyle w:val="11"/>
      </w:pPr>
      <w:bookmarkStart w:id="14" w:name="_GoBack"/>
      <w:bookmarkEnd w:id="14"/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F81FD32"/>
    <w:multiLevelType w:val="singleLevel"/>
    <w:tmpl w:val="4F81FD32"/>
    <w:lvl w:ilvl="0" w:tentative="0">
      <w:start w:val="1"/>
      <w:numFmt w:val="chineseCounting"/>
      <w:suff w:val="space"/>
      <w:lvlText w:val="第%1章"/>
      <w:lvlJc w:val="left"/>
      <w:rPr>
        <w:rFonts w:hint="eastAsia"/>
      </w:rPr>
    </w:lvl>
  </w:abstractNum>
  <w:abstractNum w:abstractNumId="5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521C32"/>
    <w:rsid w:val="06741515"/>
    <w:rsid w:val="067803E8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613847"/>
    <w:rsid w:val="0AA45322"/>
    <w:rsid w:val="0AAB39D9"/>
    <w:rsid w:val="0AEA0C42"/>
    <w:rsid w:val="0AEB3965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E37DDB"/>
    <w:rsid w:val="1539280F"/>
    <w:rsid w:val="153E6F68"/>
    <w:rsid w:val="158E56BC"/>
    <w:rsid w:val="165266BB"/>
    <w:rsid w:val="169627DE"/>
    <w:rsid w:val="16E21F48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94CA8"/>
    <w:rsid w:val="19F0751F"/>
    <w:rsid w:val="1A4E5290"/>
    <w:rsid w:val="1A943A2A"/>
    <w:rsid w:val="1AA2738A"/>
    <w:rsid w:val="1ABF401D"/>
    <w:rsid w:val="1B1E1106"/>
    <w:rsid w:val="1B23671D"/>
    <w:rsid w:val="1B303273"/>
    <w:rsid w:val="1B3B6C75"/>
    <w:rsid w:val="1BB56FD7"/>
    <w:rsid w:val="1BC05D1A"/>
    <w:rsid w:val="1BD92F6B"/>
    <w:rsid w:val="1C2975EA"/>
    <w:rsid w:val="1C2C7853"/>
    <w:rsid w:val="1C6174EF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707106"/>
    <w:rsid w:val="26D149F5"/>
    <w:rsid w:val="26EC20B9"/>
    <w:rsid w:val="27DA63B5"/>
    <w:rsid w:val="27DD6708"/>
    <w:rsid w:val="27E4296B"/>
    <w:rsid w:val="27F044F5"/>
    <w:rsid w:val="287B3E0D"/>
    <w:rsid w:val="288B7556"/>
    <w:rsid w:val="28C64B8B"/>
    <w:rsid w:val="293E1C33"/>
    <w:rsid w:val="2A1C0F07"/>
    <w:rsid w:val="2A9D329F"/>
    <w:rsid w:val="2B045B24"/>
    <w:rsid w:val="2B395AE8"/>
    <w:rsid w:val="2B5C6CCB"/>
    <w:rsid w:val="2B7E1F97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5374C"/>
    <w:rsid w:val="300D35B1"/>
    <w:rsid w:val="30270E15"/>
    <w:rsid w:val="30B11567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52B12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3945D7"/>
    <w:rsid w:val="3C42023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20D690D"/>
    <w:rsid w:val="43304A12"/>
    <w:rsid w:val="43566252"/>
    <w:rsid w:val="43827BD5"/>
    <w:rsid w:val="43B70399"/>
    <w:rsid w:val="43CF6B77"/>
    <w:rsid w:val="43E63B53"/>
    <w:rsid w:val="445D199D"/>
    <w:rsid w:val="44C45512"/>
    <w:rsid w:val="44DB0BE7"/>
    <w:rsid w:val="456D0411"/>
    <w:rsid w:val="458105CE"/>
    <w:rsid w:val="45A24005"/>
    <w:rsid w:val="45C57342"/>
    <w:rsid w:val="45D95C77"/>
    <w:rsid w:val="45ED50AE"/>
    <w:rsid w:val="45FD5429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DD2092"/>
    <w:rsid w:val="4A1A567E"/>
    <w:rsid w:val="4A48418E"/>
    <w:rsid w:val="4A6B2B90"/>
    <w:rsid w:val="4A6E2554"/>
    <w:rsid w:val="4AC06F5F"/>
    <w:rsid w:val="4AEC1DD8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847A60"/>
    <w:rsid w:val="4D9272B1"/>
    <w:rsid w:val="4DB125E4"/>
    <w:rsid w:val="4E204085"/>
    <w:rsid w:val="4EE50033"/>
    <w:rsid w:val="4F366C62"/>
    <w:rsid w:val="4F4C51A7"/>
    <w:rsid w:val="4F6F0FB6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F944DF"/>
    <w:rsid w:val="53774E87"/>
    <w:rsid w:val="53B86E42"/>
    <w:rsid w:val="53BF62DB"/>
    <w:rsid w:val="53EE4E13"/>
    <w:rsid w:val="54020833"/>
    <w:rsid w:val="54CA318A"/>
    <w:rsid w:val="54F04B86"/>
    <w:rsid w:val="550D29FA"/>
    <w:rsid w:val="55212BBF"/>
    <w:rsid w:val="5536081F"/>
    <w:rsid w:val="5563538C"/>
    <w:rsid w:val="55A1274B"/>
    <w:rsid w:val="55D76AFD"/>
    <w:rsid w:val="56116B96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914276"/>
    <w:rsid w:val="59930314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A30BD"/>
    <w:rsid w:val="5B8B3C95"/>
    <w:rsid w:val="5B9708A5"/>
    <w:rsid w:val="5BA9321C"/>
    <w:rsid w:val="5BE10EF6"/>
    <w:rsid w:val="5C7C175E"/>
    <w:rsid w:val="5CBE6754"/>
    <w:rsid w:val="5CE24905"/>
    <w:rsid w:val="5CE24DE9"/>
    <w:rsid w:val="5CEA7A12"/>
    <w:rsid w:val="5D101FB3"/>
    <w:rsid w:val="5D2E41D4"/>
    <w:rsid w:val="5E3E3A04"/>
    <w:rsid w:val="5E5203C1"/>
    <w:rsid w:val="5EE06817"/>
    <w:rsid w:val="5F1100B7"/>
    <w:rsid w:val="5F284DA7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D8288E"/>
    <w:rsid w:val="60F15E8A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6A5731"/>
    <w:rsid w:val="66A87E90"/>
    <w:rsid w:val="66BE0ECB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91AAD"/>
    <w:rsid w:val="6BDB366C"/>
    <w:rsid w:val="6C215F10"/>
    <w:rsid w:val="6C564F9A"/>
    <w:rsid w:val="6C7D5C01"/>
    <w:rsid w:val="6C961BE6"/>
    <w:rsid w:val="6CA519DB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D74D9E"/>
    <w:rsid w:val="714D0321"/>
    <w:rsid w:val="72012769"/>
    <w:rsid w:val="72153BAA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67055A8"/>
    <w:rsid w:val="767A2659"/>
    <w:rsid w:val="76E11F70"/>
    <w:rsid w:val="77184757"/>
    <w:rsid w:val="77BC614F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6"/>
    <w:qFormat/>
    <w:uiPriority w:val="0"/>
    <w:pPr>
      <w:adjustRightInd w:val="0"/>
      <w:snapToGrid w:val="0"/>
      <w:spacing w:line="360" w:lineRule="auto"/>
      <w:jc w:val="center"/>
      <w:outlineLvl w:val="0"/>
    </w:pPr>
    <w:rPr>
      <w:b/>
      <w:bCs/>
      <w:kern w:val="44"/>
      <w:sz w:val="36"/>
      <w:szCs w:val="36"/>
    </w:rPr>
  </w:style>
  <w:style w:type="paragraph" w:styleId="3">
    <w:name w:val="heading 2"/>
    <w:basedOn w:val="4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4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ind w:firstLine="420"/>
    </w:pPr>
    <w:rPr>
      <w:sz w:val="14"/>
    </w:rPr>
  </w:style>
  <w:style w:type="paragraph" w:styleId="8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9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0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1">
    <w:name w:val="Body Text"/>
    <w:basedOn w:val="1"/>
    <w:next w:val="12"/>
    <w:link w:val="47"/>
    <w:qFormat/>
    <w:uiPriority w:val="99"/>
    <w:pPr>
      <w:spacing w:after="120"/>
    </w:pPr>
    <w:rPr>
      <w:kern w:val="0"/>
      <w:szCs w:val="21"/>
    </w:rPr>
  </w:style>
  <w:style w:type="paragraph" w:styleId="12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3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4">
    <w:name w:val="toc 3"/>
    <w:basedOn w:val="1"/>
    <w:next w:val="1"/>
    <w:qFormat/>
    <w:uiPriority w:val="39"/>
    <w:pPr>
      <w:ind w:left="400" w:leftChars="4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1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0"/>
    <w:next w:val="10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2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3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0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2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5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9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2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9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3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3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6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4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576</Words>
  <Characters>620</Characters>
  <Lines>244</Lines>
  <Paragraphs>68</Paragraphs>
  <TotalTime>142</TotalTime>
  <ScaleCrop>false</ScaleCrop>
  <LinksUpToDate>false</LinksUpToDate>
  <CharactersWithSpaces>647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2026-04-21T06:38:02Z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7D49D3C7591640F18F7681ADEA9343FA_13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