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C316" w14:textId="77777777" w:rsidR="00D23561" w:rsidRDefault="00000000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重汽新能源8X4纯电自卸车维修采购项目</w:t>
      </w:r>
    </w:p>
    <w:p w14:paraId="0D06F7AA" w14:textId="77777777" w:rsidR="00D23561" w:rsidRDefault="00D23561">
      <w:pPr>
        <w:rPr>
          <w:rFonts w:hint="eastAsia"/>
        </w:rPr>
      </w:pPr>
    </w:p>
    <w:p w14:paraId="5F57F1F9" w14:textId="77777777" w:rsidR="00D23561" w:rsidRDefault="00000000">
      <w:pPr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项目名称：重汽新能源8X4纯电自卸车维修采购项目</w:t>
      </w:r>
    </w:p>
    <w:p w14:paraId="4BEAC6A8" w14:textId="77777777" w:rsidR="00D23561" w:rsidRDefault="00000000">
      <w:pPr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项目编号：WITZB2025-01</w:t>
      </w:r>
    </w:p>
    <w:p w14:paraId="08D3F5C6" w14:textId="77777777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我公司对在日照港内运行的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100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辆重汽品牌纯电自卸车维修服务进行公开招标，现邀请合格投标人提交密封投标</w:t>
      </w:r>
    </w:p>
    <w:p w14:paraId="46885F22" w14:textId="77777777" w:rsidR="00D23561" w:rsidRDefault="00000000">
      <w:pPr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一、招标内容</w:t>
      </w:r>
    </w:p>
    <w:p w14:paraId="78B669A6" w14:textId="669C32DF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1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本次招标共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1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包。</w:t>
      </w:r>
    </w:p>
    <w:p w14:paraId="08FFFE64" w14:textId="5240A420" w:rsidR="00D23561" w:rsidRDefault="00000000">
      <w:pPr>
        <w:ind w:firstLineChars="200" w:firstLine="420"/>
        <w:rPr>
          <w:rFonts w:ascii="宋体" w:eastAsia="宋体" w:hAnsi="宋体" w:cs="宋体" w:hint="eastAsia"/>
          <w:color w:val="000000" w:themeColor="text1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2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项目概述及采购内容：</w:t>
      </w:r>
      <w:r>
        <w:rPr>
          <w:rFonts w:ascii="宋体" w:eastAsia="宋体" w:hAnsi="宋体" w:cs="宋体" w:hint="eastAsia"/>
          <w:color w:val="000000" w:themeColor="text1"/>
          <w:sz w:val="21"/>
          <w:szCs w:val="21"/>
        </w:rPr>
        <w:t>同心智行物流科技（日照）有限公司购置100台新能源自卸车致力于日照港口矿石类货物倒运。现采购整车维修，包括但不限于整车底盘、焊修、篷布、线路、保养等三包外维修。</w:t>
      </w:r>
    </w:p>
    <w:p w14:paraId="5FCF0A2F" w14:textId="1BA1E804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3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报名方式：</w:t>
      </w:r>
    </w:p>
    <w:p w14:paraId="24C68E55" w14:textId="77777777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通过邮件的方式发到本公告的联系信箱。请务必写明要参与投标项目的项目名称、报名单位的全称、企业注册资本、联系人、联系电话、常用的信箱。（以上信息提供不全视为报名无效）。</w:t>
      </w:r>
    </w:p>
    <w:p w14:paraId="704F23E0" w14:textId="77777777" w:rsidR="00D23561" w:rsidRDefault="00000000">
      <w:pPr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二、合格投标人必须</w:t>
      </w:r>
      <w:r>
        <w:rPr>
          <w:rFonts w:ascii="宋体" w:eastAsia="宋体" w:hAnsi="宋体" w:hint="eastAsia"/>
          <w:b/>
          <w:bCs/>
          <w:sz w:val="28"/>
          <w:szCs w:val="28"/>
        </w:rPr>
        <w:t>符合</w:t>
      </w:r>
      <w:r>
        <w:rPr>
          <w:rFonts w:ascii="仿宋_GB2312" w:eastAsia="仿宋_GB2312" w:hint="eastAsia"/>
          <w:b/>
          <w:bCs/>
          <w:sz w:val="28"/>
          <w:szCs w:val="28"/>
        </w:rPr>
        <w:t>下列条件</w:t>
      </w:r>
    </w:p>
    <w:p w14:paraId="27202FC7" w14:textId="1657DD2C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1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营业执照必须具有相关业务资质；投标人须具有履行合同所必须的财务、技术质量、服务等方面的资质和能力；</w:t>
      </w:r>
    </w:p>
    <w:p w14:paraId="18D5B23F" w14:textId="4D098F8C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2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公司注册资本不少于</w:t>
      </w:r>
      <w:r w:rsidRPr="00DC3D1A">
        <w:rPr>
          <w:rFonts w:ascii="Times New Roman" w:eastAsia="宋体" w:hAnsi="Times New Roman" w:cs="Times New Roman" w:hint="eastAsia"/>
          <w:color w:val="000000" w:themeColor="text1"/>
          <w:sz w:val="21"/>
          <w:szCs w:val="20"/>
          <w14:ligatures w14:val="none"/>
        </w:rPr>
        <w:t>50</w:t>
      </w:r>
      <w:r w:rsidRPr="00DC3D1A">
        <w:rPr>
          <w:rFonts w:ascii="Times New Roman" w:eastAsia="宋体" w:hAnsi="Times New Roman" w:cs="Times New Roman" w:hint="eastAsia"/>
          <w:color w:val="000000" w:themeColor="text1"/>
          <w:sz w:val="21"/>
          <w:szCs w:val="20"/>
          <w14:ligatures w14:val="none"/>
        </w:rPr>
        <w:t>万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元（人民币），注册时间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3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年以上，以投标之日计算；</w:t>
      </w:r>
    </w:p>
    <w:p w14:paraId="5923E344" w14:textId="4F2634B6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3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必须具有三年以上的相关纯电重卡车辆维修工作经历；</w:t>
      </w:r>
    </w:p>
    <w:p w14:paraId="50D29360" w14:textId="29D48123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4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在社会上和重汽集团内的其它招标过程中没有不良行为记录；</w:t>
      </w:r>
    </w:p>
    <w:p w14:paraId="396CA464" w14:textId="0144E4BE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5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投标人必须是最终投标、签订合同的单位，不得以任何理由将已中标项目以任何形式转包给其他单位；</w:t>
      </w:r>
    </w:p>
    <w:p w14:paraId="17EB53FE" w14:textId="53692844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6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投标方之间必须具有充分的竞争关系；</w:t>
      </w:r>
    </w:p>
    <w:p w14:paraId="3A01EB93" w14:textId="666A966F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7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在“国家企业信用信息公示系统”、“中国执行信息公开网”等信息平台中，无与招标项目有关的重大行政处罚及失信记录等信息；</w:t>
      </w:r>
    </w:p>
    <w:p w14:paraId="76B737FF" w14:textId="6DFA1559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lastRenderedPageBreak/>
        <w:t>8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没有被重汽集团列入黑名单；</w:t>
      </w:r>
    </w:p>
    <w:p w14:paraId="6DEC2A6B" w14:textId="334CC3FB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9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投标方的直接或间接股东、法定代表人、董事、监事、高管非重汽员工及其亲属；</w:t>
      </w:r>
    </w:p>
    <w:p w14:paraId="18244395" w14:textId="7E2464BD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10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拟投标人须认可招标人的工作指令，包括节、假日能正常开展工作的要求；</w:t>
      </w:r>
    </w:p>
    <w:p w14:paraId="42417695" w14:textId="1DF89CB6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11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不接受联合体投标；</w:t>
      </w:r>
    </w:p>
    <w:p w14:paraId="646F0898" w14:textId="0D4F9812" w:rsidR="00D23561" w:rsidRDefault="00000000">
      <w:pPr>
        <w:ind w:firstLineChars="200" w:firstLine="420"/>
        <w:rPr>
          <w:rFonts w:ascii="仿宋_GB2312" w:eastAsia="仿宋_GB2312" w:hint="eastAsia"/>
          <w:sz w:val="24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12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仿宋_GB2312" w:eastAsia="仿宋_GB2312" w:hint="eastAsia"/>
          <w:sz w:val="24"/>
          <w:highlight w:val="red"/>
        </w:rPr>
        <w:t>投标方不允许为山东重工集团认定为本公司及公司股东的关联公司</w:t>
      </w:r>
      <w:r>
        <w:rPr>
          <w:rFonts w:ascii="仿宋_GB2312" w:eastAsia="仿宋_GB2312" w:hint="eastAsia"/>
          <w:sz w:val="24"/>
        </w:rPr>
        <w:t>；</w:t>
      </w:r>
    </w:p>
    <w:p w14:paraId="12A9A097" w14:textId="4E86D559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13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投标人需自行办理进出日照港通行证；</w:t>
      </w:r>
    </w:p>
    <w:p w14:paraId="10826D84" w14:textId="48EDE56D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14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法律法规对合格投标人的其它要求、规定。</w:t>
      </w:r>
    </w:p>
    <w:p w14:paraId="76B01E51" w14:textId="77777777" w:rsidR="00D23561" w:rsidRDefault="00000000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三、获取招标文件的办法和时间</w:t>
      </w:r>
    </w:p>
    <w:p w14:paraId="5D88008F" w14:textId="77777777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报名截止后，由招标小组审核所有报名单位资质，确定最终具备参加投标的单位后，发放招标文件。</w:t>
      </w:r>
    </w:p>
    <w:p w14:paraId="458A66F5" w14:textId="08242A87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报名单位报名时必须同时提供如下材料，所有的报名材料需加盖公司公章：</w:t>
      </w:r>
    </w:p>
    <w:p w14:paraId="699CAC41" w14:textId="1CB6B143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1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法定代表人身份证明；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 xml:space="preserve"> </w:t>
      </w:r>
    </w:p>
    <w:p w14:paraId="3A891EFE" w14:textId="455E56D8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2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授权委托书（必须有法人、被授权人身份证复印件）；</w:t>
      </w:r>
    </w:p>
    <w:p w14:paraId="3976C6E6" w14:textId="1B431AB4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3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营业执照副本原件或复印件并加盖公章；</w:t>
      </w:r>
    </w:p>
    <w:p w14:paraId="1CB92A1E" w14:textId="2FCACB6E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4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证明投标人满足投标资料表中列出的业绩要求的文件；</w:t>
      </w:r>
    </w:p>
    <w:p w14:paraId="06917C18" w14:textId="0A8A1AFB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5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近三年的财务审计报告，若没有财务审计报告，需提供资产负债表、利润表、现金流量表；</w:t>
      </w:r>
    </w:p>
    <w:p w14:paraId="16526B3B" w14:textId="545FFC07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6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企业最近半年完税证明、信用证明材料（征信报告）；</w:t>
      </w:r>
    </w:p>
    <w:p w14:paraId="72E866FC" w14:textId="6EBCD585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7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年度纳税信用评价信息（可从电子税务局查询截图，需加盖公章）；</w:t>
      </w:r>
    </w:p>
    <w:p w14:paraId="58C3C65C" w14:textId="28972B0C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8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企业对外担保说明（写明贵单位对外有无对外担保和质押业务，需加盖公章）。</w:t>
      </w:r>
    </w:p>
    <w:p w14:paraId="699D9827" w14:textId="6A622564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9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信用中国截图或国家企业信用信息公示系统截图；</w:t>
      </w:r>
    </w:p>
    <w:p w14:paraId="5DE2FD1D" w14:textId="56A4C20A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10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招标文件中要求的其它资格证明文件；</w:t>
      </w:r>
    </w:p>
    <w:p w14:paraId="68151F6B" w14:textId="30FCF9DB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11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股东、法定代表人、董事、监事、高管名单。</w:t>
      </w:r>
    </w:p>
    <w:p w14:paraId="0D633C91" w14:textId="0D47EE83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报名材料按照以上顺序做材料目录，并严格按目录做电子版报名材料发至报名邮箱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 xml:space="preserve">       </w:t>
      </w:r>
      <w:r w:rsidR="00DC3D1A" w:rsidRP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wangpengfei@tongxin.cn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，要求报名材料为一份文档（非压缩包，格式不限），大小不超过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30M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，报名资料首页明确注明报名项目名称及招标项目编号；如某项资料确不能提供，请书面说明原因并盖章。（以上信息提供不全视为报名无效）。</w:t>
      </w:r>
    </w:p>
    <w:p w14:paraId="33174159" w14:textId="77777777" w:rsidR="00D23561" w:rsidRDefault="00000000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 xml:space="preserve"> 四、开标地点与时间</w:t>
      </w:r>
    </w:p>
    <w:p w14:paraId="1E32AF6D" w14:textId="77777777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开标地点：山东省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日照市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同心智行物流科技（日照）有限公司</w:t>
      </w:r>
    </w:p>
    <w:p w14:paraId="1980B600" w14:textId="77777777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应标截至时间：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2025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年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12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月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5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日下午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5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时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00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分</w:t>
      </w:r>
    </w:p>
    <w:p w14:paraId="79D2E9D3" w14:textId="77777777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投标截止时间：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2025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年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12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月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26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日上午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9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时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00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分</w:t>
      </w:r>
    </w:p>
    <w:p w14:paraId="2B613CF6" w14:textId="77777777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拟开标时间：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2025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年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 xml:space="preserve"> 12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月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 xml:space="preserve"> 26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日上午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9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时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00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分</w:t>
      </w:r>
    </w:p>
    <w:p w14:paraId="4C6C8634" w14:textId="77777777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投标截止时间后送达的投标文件将被拒收，在规定时间内所提交的文件不符合相关规定要求的也将被拒收；开标时，请投标人的法定代表人或其授权的投标人代表出席开标仪式。</w:t>
      </w:r>
    </w:p>
    <w:p w14:paraId="7A6554C0" w14:textId="77777777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 xml:space="preserve">    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报名截止后，投标方如果少于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3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家，将作流标处理。我公司有权对投标资质进行择优筛选，而不对未通过筛选的投标方进行任何解释。</w:t>
      </w:r>
    </w:p>
    <w:p w14:paraId="1C713E1E" w14:textId="77777777" w:rsidR="00D23561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付款方式：电汇，月度付款；月度维修完成后，次月完成上月对账并开具开票挂账；挂账次月支付电汇</w:t>
      </w:r>
    </w:p>
    <w:p w14:paraId="3F68BBD2" w14:textId="77777777" w:rsidR="00D23561" w:rsidRDefault="00000000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五、联系方式</w:t>
      </w:r>
    </w:p>
    <w:p w14:paraId="2FFA4699" w14:textId="77777777" w:rsidR="00D23561" w:rsidRPr="00DC3D1A" w:rsidRDefault="00000000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 w:rsidRP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技术联系人及电话：王伟平</w:t>
      </w:r>
      <w:r w:rsidRP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 xml:space="preserve">17606202699 </w:t>
      </w:r>
    </w:p>
    <w:p w14:paraId="2F733738" w14:textId="0EE8C11C" w:rsidR="00D23561" w:rsidRPr="00DC3D1A" w:rsidRDefault="00000000">
      <w:pPr>
        <w:ind w:firstLineChars="200" w:firstLine="420"/>
        <w:rPr>
          <w:rFonts w:ascii="Times New Roman" w:eastAsia="宋体" w:hAnsi="Times New Roman" w:cs="Times New Roman" w:hint="eastAsia"/>
          <w:sz w:val="21"/>
          <w:szCs w:val="20"/>
          <w14:ligatures w14:val="none"/>
        </w:rPr>
      </w:pPr>
      <w:r w:rsidRP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商务联系人及电话：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王鹏飞</w:t>
      </w:r>
      <w:r w:rsidRP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1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9106338919</w:t>
      </w:r>
    </w:p>
    <w:p w14:paraId="721A3ECD" w14:textId="241E5CC1" w:rsidR="00D23561" w:rsidRPr="00DC3D1A" w:rsidRDefault="00000000">
      <w:pPr>
        <w:ind w:firstLineChars="200" w:firstLine="420"/>
        <w:rPr>
          <w:rFonts w:ascii="仿宋_GB2312" w:eastAsia="仿宋_GB2312" w:hint="eastAsia"/>
          <w:sz w:val="24"/>
        </w:rPr>
      </w:pPr>
      <w:r w:rsidRP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联系邮箱：</w:t>
      </w:r>
      <w:r w:rsidRP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 xml:space="preserve"> </w:t>
      </w:r>
      <w:r w:rsidR="00DC3D1A" w:rsidRPr="00DC3D1A">
        <w:rPr>
          <w:rFonts w:ascii="仿宋_GB2312" w:eastAsia="仿宋_GB2312" w:hint="eastAsia"/>
          <w:b/>
          <w:bCs/>
          <w:sz w:val="24"/>
          <w:u w:val="single"/>
        </w:rPr>
        <w:t>wangpengfei@tongxin.cn</w:t>
      </w:r>
      <w:r w:rsidRPr="00DC3D1A">
        <w:rPr>
          <w:rFonts w:ascii="仿宋_GB2312" w:eastAsia="仿宋_GB2312" w:hint="eastAsia"/>
          <w:sz w:val="24"/>
        </w:rPr>
        <w:t xml:space="preserve"> </w:t>
      </w:r>
    </w:p>
    <w:p w14:paraId="73E8280B" w14:textId="77777777" w:rsidR="00D23561" w:rsidRDefault="00D23561">
      <w:pPr>
        <w:ind w:firstLineChars="200" w:firstLine="420"/>
        <w:rPr>
          <w:rFonts w:ascii="Times New Roman" w:eastAsia="宋体" w:hAnsi="Times New Roman" w:cs="Times New Roman"/>
          <w:sz w:val="21"/>
          <w:szCs w:val="20"/>
          <w14:ligatures w14:val="none"/>
        </w:rPr>
      </w:pPr>
    </w:p>
    <w:p w14:paraId="2C552BA7" w14:textId="77777777" w:rsidR="00D23561" w:rsidRDefault="00D23561">
      <w:pPr>
        <w:rPr>
          <w:rFonts w:ascii="仿宋_GB2312" w:eastAsia="仿宋_GB2312" w:hint="eastAsia"/>
          <w:sz w:val="24"/>
        </w:rPr>
      </w:pPr>
    </w:p>
    <w:p w14:paraId="5A7870AB" w14:textId="77777777" w:rsidR="00D23561" w:rsidRDefault="00D23561">
      <w:pPr>
        <w:rPr>
          <w:rFonts w:ascii="仿宋_GB2312" w:eastAsia="仿宋_GB2312" w:hint="eastAsia"/>
          <w:sz w:val="24"/>
        </w:rPr>
      </w:pPr>
    </w:p>
    <w:p w14:paraId="59874981" w14:textId="77777777" w:rsidR="00D23561" w:rsidRDefault="00000000">
      <w:pPr>
        <w:ind w:firstLineChars="400" w:firstLine="840"/>
        <w:jc w:val="right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同心智行物流科技（日照）有限公司</w:t>
      </w:r>
    </w:p>
    <w:p w14:paraId="361BBD98" w14:textId="394BE83A" w:rsidR="00D23561" w:rsidRDefault="00000000">
      <w:pPr>
        <w:ind w:right="630" w:firstLineChars="200" w:firstLine="420"/>
        <w:jc w:val="right"/>
        <w:rPr>
          <w:rFonts w:ascii="Times New Roman" w:eastAsia="宋体" w:hAnsi="Times New Roman" w:cs="Times New Roman"/>
          <w:sz w:val="21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2025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年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 xml:space="preserve"> 11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月</w:t>
      </w:r>
      <w:r w:rsidR="00DC3D1A"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30</w:t>
      </w:r>
      <w:r>
        <w:rPr>
          <w:rFonts w:ascii="Times New Roman" w:eastAsia="宋体" w:hAnsi="Times New Roman" w:cs="Times New Roman" w:hint="eastAsia"/>
          <w:sz w:val="21"/>
          <w:szCs w:val="20"/>
          <w14:ligatures w14:val="none"/>
        </w:rPr>
        <w:t>日</w:t>
      </w:r>
    </w:p>
    <w:sectPr w:rsidR="00D23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FF48" w14:textId="77777777" w:rsidR="00E80FF2" w:rsidRDefault="00E80FF2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62217FD" w14:textId="77777777" w:rsidR="00E80FF2" w:rsidRDefault="00E80FF2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0ECB" w14:textId="77777777" w:rsidR="00E80FF2" w:rsidRDefault="00E80FF2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6B36ABD" w14:textId="77777777" w:rsidR="00E80FF2" w:rsidRDefault="00E80FF2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203"/>
    <w:rsid w:val="00273436"/>
    <w:rsid w:val="002F67D0"/>
    <w:rsid w:val="003666E8"/>
    <w:rsid w:val="00494A6D"/>
    <w:rsid w:val="005032EA"/>
    <w:rsid w:val="005B7203"/>
    <w:rsid w:val="006325E7"/>
    <w:rsid w:val="00745D38"/>
    <w:rsid w:val="007A77ED"/>
    <w:rsid w:val="007D4DE0"/>
    <w:rsid w:val="009A303A"/>
    <w:rsid w:val="00AF615A"/>
    <w:rsid w:val="00B85127"/>
    <w:rsid w:val="00CD54E3"/>
    <w:rsid w:val="00D23561"/>
    <w:rsid w:val="00DC3D1A"/>
    <w:rsid w:val="00E67BBE"/>
    <w:rsid w:val="00E74AB2"/>
    <w:rsid w:val="00E80FF2"/>
    <w:rsid w:val="00EE19C6"/>
    <w:rsid w:val="00FD4538"/>
    <w:rsid w:val="2FEC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7481C"/>
  <w15:docId w15:val="{7D0BEE11-5D44-4AB6-BE51-6085BDF1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 苏</dc:creator>
  <cp:lastModifiedBy>雷 苏</cp:lastModifiedBy>
  <cp:revision>7</cp:revision>
  <dcterms:created xsi:type="dcterms:W3CDTF">2025-11-24T05:54:00Z</dcterms:created>
  <dcterms:modified xsi:type="dcterms:W3CDTF">2025-11-29T02:33:00Z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eyJoZGlkIjoiZDY0NDU2Nzg4NTkxNjg5M2E1OTNlYzNmMzg5N2Y4ODMiLCJ1c2VySWQiOiIxNDc3MDU2MTI4In0=</vt:lpwstr>
  </property>
  <property fmtid="{D5CDD505-2E9C-101B-9397-08002B2CF9AE}" pid="3" name="KSOProductBuildVer">
    <vt:lpwstr>2052-12.1.0.23542</vt:lpwstr>
  </property>
  <property fmtid="{D5CDD505-2E9C-101B-9397-08002B2CF9AE}" pid="4" name="ICV">
    <vt:lpwstr>1EE26774A3854240A28B346A11C470EA_12</vt:lpwstr>
  </property>
</Properties>
</file>